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E4C" w:rsidRPr="00F4622E" w:rsidRDefault="00D54EA0">
      <w:pPr>
        <w:spacing w:after="0"/>
        <w:ind w:left="120"/>
        <w:rPr>
          <w:lang w:val="ru-RU"/>
        </w:rPr>
      </w:pPr>
      <w:bookmarkStart w:id="0" w:name="block-11219173"/>
      <w:r>
        <w:rPr>
          <w:noProof/>
          <w:lang w:val="ru-RU" w:eastAsia="ru-RU"/>
        </w:rPr>
        <w:drawing>
          <wp:inline distT="0" distB="0" distL="0" distR="0">
            <wp:extent cx="5940425" cy="877450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74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E4C" w:rsidRPr="00F4622E" w:rsidRDefault="00F64E4C">
      <w:pPr>
        <w:rPr>
          <w:lang w:val="ru-RU"/>
        </w:rPr>
        <w:sectPr w:rsidR="00F64E4C" w:rsidRPr="00F4622E">
          <w:pgSz w:w="11906" w:h="16383"/>
          <w:pgMar w:top="1134" w:right="850" w:bottom="1134" w:left="1701" w:header="720" w:footer="720" w:gutter="0"/>
          <w:cols w:space="720"/>
        </w:sectPr>
      </w:pPr>
    </w:p>
    <w:p w:rsidR="00F64E4C" w:rsidRPr="00F4622E" w:rsidRDefault="0078703E">
      <w:pPr>
        <w:spacing w:after="0"/>
        <w:ind w:left="120"/>
        <w:jc w:val="both"/>
        <w:rPr>
          <w:lang w:val="ru-RU"/>
        </w:rPr>
      </w:pPr>
      <w:bookmarkStart w:id="1" w:name="block-11219176"/>
      <w:bookmarkEnd w:id="0"/>
      <w:r w:rsidRPr="00F4622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64E4C" w:rsidRPr="00F4622E" w:rsidRDefault="00F64E4C">
      <w:pPr>
        <w:spacing w:after="0"/>
        <w:ind w:left="120"/>
        <w:jc w:val="both"/>
        <w:rPr>
          <w:lang w:val="ru-RU"/>
        </w:rPr>
      </w:pP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F4622E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F4622E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F4622E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F4622E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F4622E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F64E4C" w:rsidRPr="00F4622E" w:rsidRDefault="0078703E">
      <w:pPr>
        <w:spacing w:after="0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4622E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F64E4C" w:rsidRPr="00F4622E" w:rsidRDefault="0078703E">
      <w:pPr>
        <w:spacing w:after="0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:rsidR="00F64E4C" w:rsidRPr="00F4622E" w:rsidRDefault="0078703E">
      <w:pPr>
        <w:spacing w:after="0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F64E4C" w:rsidRPr="00F4622E" w:rsidRDefault="00F64E4C">
      <w:pPr>
        <w:rPr>
          <w:lang w:val="ru-RU"/>
        </w:rPr>
        <w:sectPr w:rsidR="00F64E4C" w:rsidRPr="00F4622E">
          <w:pgSz w:w="11906" w:h="16383"/>
          <w:pgMar w:top="1134" w:right="850" w:bottom="1134" w:left="1701" w:header="720" w:footer="720" w:gutter="0"/>
          <w:cols w:space="720"/>
        </w:sectPr>
      </w:pP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2" w:name="block-11219172"/>
      <w:bookmarkEnd w:id="1"/>
      <w:r w:rsidRPr="00F4622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3" w:name="_Toc141791714"/>
      <w:bookmarkEnd w:id="3"/>
      <w:r w:rsidRPr="00F4622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4" w:name="_Toc141791715"/>
      <w:bookmarkEnd w:id="4"/>
      <w:r w:rsidRPr="00F4622E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5" w:name="_Toc141791717"/>
      <w:bookmarkEnd w:id="5"/>
      <w:r w:rsidRPr="00F4622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6" w:name="_Toc141791718"/>
      <w:bookmarkEnd w:id="6"/>
      <w:r w:rsidRPr="00F4622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7" w:name="_Toc141791719"/>
      <w:bookmarkEnd w:id="7"/>
      <w:r w:rsidRPr="00F4622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3"/>
          <w:sz w:val="28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8" w:name="_Toc141791720"/>
      <w:bookmarkEnd w:id="8"/>
      <w:r w:rsidRPr="00F4622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9" w:name="_Toc141791721"/>
      <w:bookmarkEnd w:id="9"/>
      <w:r w:rsidRPr="00F4622E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F4622E">
        <w:rPr>
          <w:rFonts w:ascii="Times New Roman" w:hAnsi="Times New Roman"/>
          <w:color w:val="000000"/>
          <w:sz w:val="28"/>
          <w:lang w:val="ru-RU"/>
        </w:rPr>
        <w:t>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Основы технологии изготовления изделий из текстильных материалов.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10" w:name="_Toc141791723"/>
      <w:bookmarkEnd w:id="10"/>
      <w:r w:rsidRPr="00F4622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F4622E">
        <w:rPr>
          <w:rFonts w:ascii="Times New Roman" w:hAnsi="Times New Roman"/>
          <w:color w:val="000000"/>
          <w:sz w:val="28"/>
          <w:lang w:val="ru-RU"/>
        </w:rPr>
        <w:t>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11" w:name="_Toc141791724"/>
      <w:bookmarkEnd w:id="11"/>
      <w:r w:rsidRPr="00F4622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F4622E">
        <w:rPr>
          <w:rFonts w:ascii="Times New Roman" w:hAnsi="Times New Roman"/>
          <w:color w:val="000000"/>
          <w:sz w:val="28"/>
          <w:lang w:val="ru-RU"/>
        </w:rPr>
        <w:t>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5"/>
      <w:bookmarkEnd w:id="12"/>
      <w:r w:rsidRPr="00F4622E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7"/>
      <w:bookmarkEnd w:id="13"/>
      <w:r w:rsidRPr="00F4622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8"/>
      <w:bookmarkEnd w:id="14"/>
      <w:r w:rsidRPr="00F4622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9"/>
      <w:bookmarkEnd w:id="15"/>
      <w:r w:rsidRPr="00F4622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принципы теории автоматического управления и регулирования. Обратная связь.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16" w:name="_Toc141791730"/>
      <w:bookmarkEnd w:id="16"/>
      <w:r w:rsidRPr="00F4622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F4622E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4622E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17" w:name="_Toc141791733"/>
      <w:bookmarkEnd w:id="17"/>
      <w:r w:rsidRPr="00F4622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18" w:name="_Toc141791734"/>
      <w:bookmarkEnd w:id="18"/>
      <w:r w:rsidRPr="00F4622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19" w:name="_Toc141791735"/>
      <w:bookmarkEnd w:id="19"/>
      <w:r w:rsidRPr="00F4622E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7"/>
      <w:bookmarkEnd w:id="20"/>
      <w:r w:rsidRPr="00F4622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для создания и редактирования текста в графическом редакторе.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8"/>
      <w:bookmarkEnd w:id="21"/>
      <w:r w:rsidRPr="00F4622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9"/>
      <w:bookmarkEnd w:id="22"/>
      <w:r w:rsidRPr="00F4622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23" w:name="_Toc141791740"/>
      <w:bookmarkEnd w:id="23"/>
      <w:r w:rsidRPr="00F4622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24" w:name="_Toc141791741"/>
      <w:bookmarkEnd w:id="24"/>
      <w:r w:rsidRPr="00F4622E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25" w:name="_Toc141791744"/>
      <w:bookmarkEnd w:id="25"/>
      <w:r w:rsidRPr="00F4622E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26" w:name="_Toc141791746"/>
      <w:bookmarkEnd w:id="26"/>
      <w:r w:rsidRPr="00F4622E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F4622E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F64E4C" w:rsidRPr="00F4622E" w:rsidRDefault="00F64E4C">
      <w:pPr>
        <w:rPr>
          <w:lang w:val="ru-RU"/>
        </w:rPr>
        <w:sectPr w:rsidR="00F64E4C" w:rsidRPr="00F4622E">
          <w:pgSz w:w="11906" w:h="16383"/>
          <w:pgMar w:top="1134" w:right="850" w:bottom="1134" w:left="1701" w:header="720" w:footer="720" w:gutter="0"/>
          <w:cols w:space="720"/>
        </w:sectPr>
      </w:pP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27" w:name="block-11219174"/>
      <w:bookmarkEnd w:id="2"/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9"/>
      <w:bookmarkEnd w:id="28"/>
      <w:r w:rsidRPr="00F4622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F4622E">
        <w:rPr>
          <w:rFonts w:ascii="Times New Roman" w:hAnsi="Times New Roman"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F4622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4622E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F4622E">
        <w:rPr>
          <w:rFonts w:ascii="Times New Roman" w:hAnsi="Times New Roman"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F4622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4622E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F4622E">
        <w:rPr>
          <w:rFonts w:ascii="Times New Roman" w:hAnsi="Times New Roman"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F4622E">
        <w:rPr>
          <w:rFonts w:ascii="Times New Roman" w:hAnsi="Times New Roman"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F4622E">
        <w:rPr>
          <w:rFonts w:ascii="Times New Roman" w:hAnsi="Times New Roman"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F4622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4622E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F4622E">
        <w:rPr>
          <w:rFonts w:ascii="Times New Roman" w:hAnsi="Times New Roman"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F4622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4622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F4622E">
        <w:rPr>
          <w:rFonts w:ascii="Times New Roman" w:hAnsi="Times New Roman"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29" w:name="_Toc141791750"/>
      <w:bookmarkEnd w:id="29"/>
      <w:r w:rsidRPr="00F4622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F64E4C" w:rsidRPr="00F4622E" w:rsidRDefault="00F64E4C">
      <w:pPr>
        <w:spacing w:after="0" w:line="264" w:lineRule="auto"/>
        <w:ind w:left="120"/>
        <w:jc w:val="both"/>
        <w:rPr>
          <w:lang w:val="ru-RU"/>
        </w:rPr>
      </w:pP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4622E">
        <w:rPr>
          <w:rFonts w:ascii="Times New Roman" w:hAnsi="Times New Roman"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F4622E">
        <w:rPr>
          <w:rFonts w:ascii="Times New Roman" w:hAnsi="Times New Roman"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64E4C" w:rsidRPr="00F4622E" w:rsidRDefault="00F64E4C">
      <w:pPr>
        <w:spacing w:after="0" w:line="264" w:lineRule="auto"/>
        <w:ind w:left="120"/>
        <w:jc w:val="both"/>
        <w:rPr>
          <w:lang w:val="ru-RU"/>
        </w:rPr>
      </w:pP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64E4C" w:rsidRPr="00F4622E" w:rsidRDefault="00F64E4C">
      <w:pPr>
        <w:spacing w:after="0" w:line="264" w:lineRule="auto"/>
        <w:ind w:left="120"/>
        <w:jc w:val="both"/>
        <w:rPr>
          <w:lang w:val="ru-RU"/>
        </w:rPr>
      </w:pP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F4622E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bookmarkStart w:id="30" w:name="_Toc141791751"/>
      <w:bookmarkEnd w:id="30"/>
      <w:r w:rsidRPr="00F4622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F4622E">
        <w:rPr>
          <w:rFonts w:ascii="Times New Roman" w:hAnsi="Times New Roman"/>
          <w:color w:val="000000"/>
          <w:sz w:val="28"/>
          <w:lang w:val="ru-RU"/>
        </w:rPr>
        <w:t xml:space="preserve"> организовывать рабочее место в соответствии с изучаемой технологией;</w:t>
      </w: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F4622E">
        <w:rPr>
          <w:rFonts w:ascii="Times New Roman" w:hAnsi="Times New Roman"/>
          <w:color w:val="000000"/>
          <w:sz w:val="28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F4622E">
        <w:rPr>
          <w:rFonts w:ascii="Times New Roman" w:hAnsi="Times New Roman"/>
          <w:color w:val="000000"/>
          <w:sz w:val="28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F64E4C" w:rsidRPr="00F4622E" w:rsidRDefault="00F64E4C">
      <w:pPr>
        <w:spacing w:after="0" w:line="264" w:lineRule="auto"/>
        <w:ind w:left="120"/>
        <w:jc w:val="both"/>
        <w:rPr>
          <w:lang w:val="ru-RU"/>
        </w:rPr>
      </w:pP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анализировать свойства материалов;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F4622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F4622E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4622E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F64E4C" w:rsidRPr="00F4622E" w:rsidRDefault="00F64E4C">
      <w:pPr>
        <w:spacing w:after="0" w:line="264" w:lineRule="auto"/>
        <w:ind w:left="120"/>
        <w:jc w:val="both"/>
        <w:rPr>
          <w:lang w:val="ru-RU"/>
        </w:rPr>
      </w:pP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F64E4C" w:rsidRPr="00F4622E" w:rsidRDefault="00F64E4C">
      <w:pPr>
        <w:spacing w:after="0" w:line="264" w:lineRule="auto"/>
        <w:ind w:left="120"/>
        <w:jc w:val="both"/>
        <w:rPr>
          <w:lang w:val="ru-RU"/>
        </w:rPr>
      </w:pP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F4622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F4622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F4622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называть народные промыслы по обработке металла;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F4622E">
        <w:rPr>
          <w:rFonts w:ascii="Times New Roman" w:hAnsi="Times New Roman"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64E4C" w:rsidRPr="00F4622E" w:rsidRDefault="00F64E4C">
      <w:pPr>
        <w:spacing w:after="0" w:line="264" w:lineRule="auto"/>
        <w:ind w:left="120"/>
        <w:jc w:val="both"/>
        <w:rPr>
          <w:lang w:val="ru-RU"/>
        </w:rPr>
      </w:pP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F64E4C" w:rsidRPr="00F4622E" w:rsidRDefault="00F64E4C">
      <w:pPr>
        <w:spacing w:after="0" w:line="264" w:lineRule="auto"/>
        <w:ind w:left="120"/>
        <w:jc w:val="both"/>
        <w:rPr>
          <w:lang w:val="ru-RU"/>
        </w:rPr>
      </w:pP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F4622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F4622E">
        <w:rPr>
          <w:rFonts w:ascii="Times New Roman" w:hAnsi="Times New Roman"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F4622E">
        <w:rPr>
          <w:rFonts w:ascii="Times New Roman" w:hAnsi="Times New Roman"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F4622E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4622E">
        <w:rPr>
          <w:rFonts w:ascii="Times New Roman" w:hAnsi="Times New Roman"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возможности роботов, роботехнических систем и направления их применения.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F4622E">
        <w:rPr>
          <w:rFonts w:ascii="Times New Roman" w:hAnsi="Times New Roman"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F64E4C" w:rsidRPr="00F4622E" w:rsidRDefault="00F64E4C">
      <w:pPr>
        <w:spacing w:after="0" w:line="264" w:lineRule="auto"/>
        <w:ind w:left="120"/>
        <w:jc w:val="both"/>
        <w:rPr>
          <w:lang w:val="ru-RU"/>
        </w:rPr>
      </w:pP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F64E4C" w:rsidRPr="00F4622E" w:rsidRDefault="00F64E4C">
      <w:pPr>
        <w:spacing w:after="0" w:line="264" w:lineRule="auto"/>
        <w:ind w:left="120"/>
        <w:jc w:val="both"/>
        <w:rPr>
          <w:lang w:val="ru-RU"/>
        </w:rPr>
      </w:pP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F4622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F4622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F4622E">
        <w:rPr>
          <w:rFonts w:ascii="Times New Roman" w:hAnsi="Times New Roman"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4622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F4622E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F4622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F4622E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F64E4C" w:rsidRPr="00F4622E" w:rsidRDefault="00F64E4C">
      <w:pPr>
        <w:spacing w:after="0" w:line="264" w:lineRule="auto"/>
        <w:ind w:left="120"/>
        <w:jc w:val="both"/>
        <w:rPr>
          <w:lang w:val="ru-RU"/>
        </w:rPr>
      </w:pP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-моделирование, прототипирование, макетирование»</w:t>
      </w:r>
    </w:p>
    <w:p w:rsidR="00F64E4C" w:rsidRPr="00F4622E" w:rsidRDefault="00F64E4C">
      <w:pPr>
        <w:spacing w:after="0" w:line="264" w:lineRule="auto"/>
        <w:ind w:left="120"/>
        <w:jc w:val="both"/>
        <w:rPr>
          <w:lang w:val="ru-RU"/>
        </w:rPr>
      </w:pP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F4622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4622E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F4622E">
        <w:rPr>
          <w:rFonts w:ascii="Times New Roman" w:hAnsi="Times New Roman"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F4622E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F64E4C" w:rsidRPr="00F4622E" w:rsidRDefault="00F64E4C">
      <w:pPr>
        <w:spacing w:after="0" w:line="264" w:lineRule="auto"/>
        <w:ind w:left="120"/>
        <w:jc w:val="both"/>
        <w:rPr>
          <w:lang w:val="ru-RU"/>
        </w:rPr>
      </w:pP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F64E4C" w:rsidRPr="00F4622E" w:rsidRDefault="00F64E4C">
      <w:pPr>
        <w:spacing w:after="0" w:line="264" w:lineRule="auto"/>
        <w:ind w:left="120"/>
        <w:jc w:val="both"/>
        <w:rPr>
          <w:lang w:val="ru-RU"/>
        </w:rPr>
      </w:pP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F64E4C" w:rsidRPr="00F4622E" w:rsidRDefault="00F64E4C">
      <w:pPr>
        <w:spacing w:after="0" w:line="264" w:lineRule="auto"/>
        <w:ind w:left="120"/>
        <w:jc w:val="both"/>
        <w:rPr>
          <w:lang w:val="ru-RU"/>
        </w:rPr>
      </w:pP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lastRenderedPageBreak/>
        <w:t>оценивать условия содержания животных в различных условиях;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F64E4C" w:rsidRPr="00F4622E" w:rsidRDefault="00F64E4C">
      <w:pPr>
        <w:spacing w:after="0" w:line="264" w:lineRule="auto"/>
        <w:ind w:left="120"/>
        <w:jc w:val="both"/>
        <w:rPr>
          <w:lang w:val="ru-RU"/>
        </w:rPr>
      </w:pPr>
    </w:p>
    <w:p w:rsidR="00F64E4C" w:rsidRPr="00F4622E" w:rsidRDefault="0078703E">
      <w:pPr>
        <w:spacing w:after="0" w:line="264" w:lineRule="auto"/>
        <w:ind w:left="120"/>
        <w:jc w:val="both"/>
        <w:rPr>
          <w:lang w:val="ru-RU"/>
        </w:rPr>
      </w:pPr>
      <w:r w:rsidRPr="00F4622E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F64E4C" w:rsidRPr="00F4622E" w:rsidRDefault="00F64E4C">
      <w:pPr>
        <w:spacing w:after="0" w:line="264" w:lineRule="auto"/>
        <w:ind w:left="120"/>
        <w:jc w:val="both"/>
        <w:rPr>
          <w:lang w:val="ru-RU"/>
        </w:rPr>
      </w:pP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4622E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F4622E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F64E4C" w:rsidRPr="00F4622E" w:rsidRDefault="0078703E">
      <w:pPr>
        <w:spacing w:after="0" w:line="264" w:lineRule="auto"/>
        <w:ind w:firstLine="600"/>
        <w:jc w:val="both"/>
        <w:rPr>
          <w:lang w:val="ru-RU"/>
        </w:rPr>
      </w:pPr>
      <w:r w:rsidRPr="00F4622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F64E4C" w:rsidRPr="00F4622E" w:rsidRDefault="00F64E4C">
      <w:pPr>
        <w:rPr>
          <w:lang w:val="ru-RU"/>
        </w:rPr>
        <w:sectPr w:rsidR="00F64E4C" w:rsidRPr="00F4622E">
          <w:pgSz w:w="11906" w:h="16383"/>
          <w:pgMar w:top="1134" w:right="850" w:bottom="1134" w:left="1701" w:header="720" w:footer="720" w:gutter="0"/>
          <w:cols w:space="720"/>
        </w:sectPr>
      </w:pPr>
    </w:p>
    <w:p w:rsidR="00F64E4C" w:rsidRDefault="0078703E">
      <w:pPr>
        <w:spacing w:after="0"/>
        <w:ind w:left="120"/>
      </w:pPr>
      <w:bookmarkStart w:id="31" w:name="block-11219175"/>
      <w:bookmarkEnd w:id="27"/>
      <w:r w:rsidRPr="00F4622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64E4C" w:rsidRDefault="007870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06"/>
        <w:gridCol w:w="1841"/>
        <w:gridCol w:w="1910"/>
        <w:gridCol w:w="2416"/>
      </w:tblGrid>
      <w:tr w:rsidR="00F64E4C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 w:rsidRPr="00F4622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622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Виды и характеристики </w:t>
            </w: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электрифицированного инструмента для 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тонирования и лакирования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</w:tbl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7870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F64E4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Кинематические схемы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методы представления графической информации. Графический редактор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обработки тонколистового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</w:tbl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78703E">
      <w:pPr>
        <w:spacing w:after="0"/>
        <w:ind w:left="120"/>
      </w:pPr>
      <w:bookmarkStart w:id="32" w:name="block-11219178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64E4C" w:rsidRDefault="007870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3"/>
        <w:gridCol w:w="4778"/>
        <w:gridCol w:w="1455"/>
        <w:gridCol w:w="1841"/>
        <w:gridCol w:w="1910"/>
        <w:gridCol w:w="2503"/>
      </w:tblGrid>
      <w:tr w:rsidR="00F64E4C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сферы развития производства и технологий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транспорт. История развития транспорта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объёмных моделей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</w:tbl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78703E">
      <w:pPr>
        <w:spacing w:after="0"/>
        <w:ind w:left="120"/>
      </w:pPr>
      <w:bookmarkStart w:id="33" w:name="block-11219179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64E4C" w:rsidRDefault="007870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28"/>
        <w:gridCol w:w="1841"/>
        <w:gridCol w:w="1910"/>
        <w:gridCol w:w="2456"/>
      </w:tblGrid>
      <w:tr w:rsidR="00F64E4C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сферы развития производства и технологий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транспорт. История развития транспорта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приёмы макетирования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Растениеводство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растения, их заготовка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региона и их решение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</w:tbl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78703E">
      <w:pPr>
        <w:spacing w:after="0"/>
        <w:ind w:left="120"/>
      </w:pPr>
      <w:bookmarkStart w:id="34" w:name="block-11219181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64E4C" w:rsidRDefault="007870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F64E4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прототипов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защите. 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</w:tbl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78703E">
      <w:pPr>
        <w:spacing w:after="0"/>
        <w:ind w:left="120"/>
      </w:pPr>
      <w:bookmarkStart w:id="35" w:name="block-11219180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64E4C" w:rsidRDefault="007870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408"/>
      </w:tblGrid>
      <w:tr w:rsidR="00F64E4C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прототипов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«Растениеводство»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профессий. Профессии, связанные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</w:tbl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78703E">
      <w:pPr>
        <w:spacing w:after="0"/>
        <w:ind w:left="120"/>
      </w:pPr>
      <w:bookmarkStart w:id="36" w:name="block-11219171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64E4C" w:rsidRDefault="007870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82"/>
        <w:gridCol w:w="1841"/>
        <w:gridCol w:w="1910"/>
        <w:gridCol w:w="2551"/>
      </w:tblGrid>
      <w:tr w:rsidR="00F64E4C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прототипов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«Автоматизированные системы»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цепи, принципы коммутации. Основные электрические устройства и системы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 Мир профессий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</w:tbl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78703E">
      <w:pPr>
        <w:spacing w:after="0"/>
        <w:ind w:left="120"/>
      </w:pPr>
      <w:bookmarkStart w:id="37" w:name="block-11219183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64E4C" w:rsidRDefault="007870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F64E4C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</w:tbl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78703E">
      <w:pPr>
        <w:spacing w:after="0"/>
        <w:ind w:left="120"/>
      </w:pPr>
      <w:bookmarkStart w:id="38" w:name="block-11219184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64E4C" w:rsidRDefault="007870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F64E4C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«Автоматизированные системы»</w:t>
            </w: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Автоматизированные системы на предприятиях региона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</w:tbl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78703E">
      <w:pPr>
        <w:spacing w:after="0"/>
        <w:ind w:left="120"/>
      </w:pPr>
      <w:bookmarkStart w:id="39" w:name="block-11219177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64E4C" w:rsidRDefault="007870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5"/>
        <w:gridCol w:w="4552"/>
        <w:gridCol w:w="1188"/>
        <w:gridCol w:w="1841"/>
        <w:gridCol w:w="1910"/>
        <w:gridCol w:w="1423"/>
        <w:gridCol w:w="2221"/>
      </w:tblGrid>
      <w:tr w:rsidR="00F64E4C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Приемы работы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</w:t>
            </w: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древесины»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Текстильные материалы, получение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 нажатия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«Программирование модели робота с двумя датчиками нажатия»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Pr="00F4622E" w:rsidRDefault="0078703E">
            <w:pPr>
              <w:spacing w:after="0"/>
              <w:ind w:left="135"/>
              <w:rPr>
                <w:lang w:val="ru-RU"/>
              </w:rPr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 w:rsidRPr="00F4622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«Робот-помощник»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</w:tbl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7870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5"/>
        <w:gridCol w:w="4488"/>
        <w:gridCol w:w="1258"/>
        <w:gridCol w:w="1841"/>
        <w:gridCol w:w="1910"/>
        <w:gridCol w:w="1347"/>
        <w:gridCol w:w="2221"/>
      </w:tblGrid>
      <w:tr w:rsidR="00F64E4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моделирование, виды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технологии. Будущее техники и технологий. Перспективные технологии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Печатная продукция как результат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Операции: резание, гибка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Сверление отверстий в заготовках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Соединение металлических деталей в изделии с помощью заклёпок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проектного изделия из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проекта по теме «Технологии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материалы. Сравнение свойств тканей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Машинные швы. Регуляторы швейной машины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</w:tbl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78703E">
      <w:pPr>
        <w:spacing w:after="0"/>
        <w:ind w:left="120"/>
      </w:pPr>
      <w:bookmarkStart w:id="40" w:name="block-11219185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7 КЛАСС </w:t>
      </w:r>
    </w:p>
    <w:p w:rsidR="00F64E4C" w:rsidRDefault="007870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2"/>
        <w:gridCol w:w="4589"/>
        <w:gridCol w:w="1220"/>
        <w:gridCol w:w="1841"/>
        <w:gridCol w:w="1910"/>
        <w:gridCol w:w="1347"/>
        <w:gridCol w:w="2221"/>
      </w:tblGrid>
      <w:tr w:rsidR="00F64E4C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транспорт и перспективы его 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Конструкторская документация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модели. Выполнение развёртки в программе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 бумажного макета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изделия из конструкционных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работа: «Программирование группы роботов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совместной работы. 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«Взаимодействие группы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</w:tbl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78703E">
      <w:pPr>
        <w:spacing w:after="0"/>
        <w:ind w:left="120"/>
      </w:pPr>
      <w:bookmarkStart w:id="41" w:name="block-11219182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7 КЛАСС </w:t>
      </w:r>
    </w:p>
    <w:p w:rsidR="00F64E4C" w:rsidRDefault="007870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9"/>
        <w:gridCol w:w="4702"/>
        <w:gridCol w:w="1170"/>
        <w:gridCol w:w="1841"/>
        <w:gridCol w:w="1910"/>
        <w:gridCol w:w="1347"/>
        <w:gridCol w:w="2221"/>
      </w:tblGrid>
      <w:tr w:rsidR="00F64E4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Современный транспорт и перспективы его развития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Конструкторская документация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Сборочный чертеж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макета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изделия из конструкционных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«Применение основных алгоритмических структур. 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группы роботов для совместной работы. 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Групповая практическая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</w:tbl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78703E">
      <w:pPr>
        <w:spacing w:after="0"/>
        <w:ind w:left="120"/>
      </w:pPr>
      <w:bookmarkStart w:id="42" w:name="block-11219186"/>
      <w:bookmarkEnd w:id="4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8 КЛАСС </w:t>
      </w:r>
    </w:p>
    <w:p w:rsidR="00F64E4C" w:rsidRDefault="007870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6"/>
        <w:gridCol w:w="4486"/>
        <w:gridCol w:w="1259"/>
        <w:gridCol w:w="1841"/>
        <w:gridCol w:w="1910"/>
        <w:gridCol w:w="1347"/>
        <w:gridCol w:w="2221"/>
      </w:tblGrid>
      <w:tr w:rsidR="00F64E4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«Прототип изделия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пластмассы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3D-сканер, устройство, использование для создания прототипов.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пластмассы»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Презентация и защита проекта. Мир профессий в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</w:tbl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78703E">
      <w:pPr>
        <w:spacing w:after="0"/>
        <w:ind w:left="120"/>
      </w:pPr>
      <w:bookmarkStart w:id="43" w:name="block-11219187"/>
      <w:bookmarkEnd w:id="4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8 КЛАСС </w:t>
      </w:r>
    </w:p>
    <w:p w:rsidR="00F64E4C" w:rsidRDefault="007870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7"/>
        <w:gridCol w:w="4706"/>
        <w:gridCol w:w="1168"/>
        <w:gridCol w:w="1841"/>
        <w:gridCol w:w="1910"/>
        <w:gridCol w:w="1347"/>
        <w:gridCol w:w="2221"/>
      </w:tblGrid>
      <w:tr w:rsidR="00F64E4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Классификация 3D-принтеров.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3D-сканер, устройство, использование для создания прототипов. 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Презентация и защита проекта. Мир профессий в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</w:tbl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78703E">
      <w:pPr>
        <w:spacing w:after="0"/>
        <w:ind w:left="120"/>
      </w:pPr>
      <w:bookmarkStart w:id="44" w:name="block-11219188"/>
      <w:bookmarkEnd w:id="4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8 КЛАСС </w:t>
      </w:r>
    </w:p>
    <w:p w:rsidR="00F64E4C" w:rsidRDefault="007870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7"/>
        <w:gridCol w:w="4599"/>
        <w:gridCol w:w="1215"/>
        <w:gridCol w:w="1841"/>
        <w:gridCol w:w="1910"/>
        <w:gridCol w:w="1347"/>
        <w:gridCol w:w="2221"/>
      </w:tblGrid>
      <w:tr w:rsidR="00F64E4C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3D-сканер, устройство, использование для создания прототипов.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Автоматизированные системы, используемые на промышленных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предприятиях региона.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</w:tbl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78703E">
      <w:pPr>
        <w:spacing w:after="0"/>
        <w:ind w:left="120"/>
      </w:pPr>
      <w:bookmarkStart w:id="45" w:name="block-11219189"/>
      <w:bookmarkEnd w:id="4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9 КЛАСС </w:t>
      </w:r>
    </w:p>
    <w:p w:rsidR="00F64E4C" w:rsidRDefault="007870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1"/>
        <w:gridCol w:w="4590"/>
        <w:gridCol w:w="1220"/>
        <w:gridCol w:w="1841"/>
        <w:gridCol w:w="1910"/>
        <w:gridCol w:w="1347"/>
        <w:gridCol w:w="2221"/>
      </w:tblGrid>
      <w:tr w:rsidR="00F64E4C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Бизнес-план. Этапы разработки бизнес-проекта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трёхмерной 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 в современном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вещей». Классификация Интернета вещей.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Потребительский Интернет вещей. Практическая работа «Модель системы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безопасности в Умном доме»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Презентация и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</w:tbl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78703E">
      <w:pPr>
        <w:spacing w:after="0"/>
        <w:ind w:left="120"/>
      </w:pPr>
      <w:bookmarkStart w:id="46" w:name="block-11219191"/>
      <w:bookmarkEnd w:id="4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9 КЛАСС </w:t>
      </w:r>
    </w:p>
    <w:p w:rsidR="00F64E4C" w:rsidRDefault="007870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1"/>
        <w:gridCol w:w="4591"/>
        <w:gridCol w:w="1219"/>
        <w:gridCol w:w="1841"/>
        <w:gridCol w:w="1910"/>
        <w:gridCol w:w="1347"/>
        <w:gridCol w:w="2221"/>
      </w:tblGrid>
      <w:tr w:rsidR="00F64E4C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64E4C" w:rsidRDefault="00F64E4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64E4C" w:rsidRDefault="00F64E4C"/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Бизнес-план. Этапы разработки бизнес-проекта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трёхмерной 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3D-технологиями в современном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вещей». Классификация Интернета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простых алгоритмов и программ для управления технологическим процессом»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Автоматизированные системы на предприятиях региона.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F64E4C" w:rsidRDefault="00F64E4C">
            <w:pPr>
              <w:spacing w:after="0"/>
              <w:ind w:left="135"/>
            </w:pPr>
          </w:p>
        </w:tc>
      </w:tr>
      <w:tr w:rsidR="00F64E4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F64E4C" w:rsidRDefault="007870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64E4C" w:rsidRDefault="00F64E4C"/>
        </w:tc>
      </w:tr>
    </w:tbl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F64E4C">
      <w:pPr>
        <w:sectPr w:rsidR="00F64E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64E4C" w:rsidRDefault="0078703E">
      <w:pPr>
        <w:spacing w:after="0"/>
        <w:ind w:left="120"/>
      </w:pPr>
      <w:bookmarkStart w:id="47" w:name="block-11219190"/>
      <w:bookmarkEnd w:id="4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F64E4C" w:rsidRDefault="007870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64E4C" w:rsidRDefault="0078703E">
      <w:pPr>
        <w:spacing w:after="0" w:line="480" w:lineRule="auto"/>
        <w:ind w:left="120"/>
      </w:pPr>
      <w:bookmarkStart w:id="48" w:name="d2b9d9b0-d347-41b0-b449-60da5db8c7f8"/>
      <w:r>
        <w:rPr>
          <w:rFonts w:ascii="Times New Roman" w:hAnsi="Times New Roman"/>
          <w:color w:val="000000"/>
          <w:sz w:val="28"/>
        </w:rPr>
        <w:t>• Технология. Производство и технологии, 5-6 классы/ Бешенков С.А., Шутикова М.И., Неустроев С.С., Миндзаева Э.В., Лабутин В.Б., Филиппов В.И., Акционерное общество «Издательство «Просвещение»</w:t>
      </w:r>
      <w:bookmarkEnd w:id="48"/>
    </w:p>
    <w:p w:rsidR="00F64E4C" w:rsidRDefault="00F64E4C">
      <w:pPr>
        <w:spacing w:after="0" w:line="480" w:lineRule="auto"/>
        <w:ind w:left="120"/>
      </w:pPr>
    </w:p>
    <w:p w:rsidR="00F64E4C" w:rsidRDefault="00F64E4C">
      <w:pPr>
        <w:spacing w:after="0"/>
        <w:ind w:left="120"/>
      </w:pPr>
    </w:p>
    <w:p w:rsidR="00F64E4C" w:rsidRDefault="007870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64E4C" w:rsidRDefault="00F64E4C">
      <w:pPr>
        <w:spacing w:after="0" w:line="480" w:lineRule="auto"/>
        <w:ind w:left="120"/>
      </w:pPr>
    </w:p>
    <w:p w:rsidR="00F64E4C" w:rsidRDefault="00F64E4C">
      <w:pPr>
        <w:spacing w:after="0"/>
        <w:ind w:left="120"/>
      </w:pPr>
    </w:p>
    <w:p w:rsidR="00F64E4C" w:rsidRDefault="007870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F64E4C" w:rsidRDefault="0078703E">
      <w:pPr>
        <w:spacing w:after="0" w:line="480" w:lineRule="auto"/>
        <w:ind w:left="120"/>
      </w:pPr>
      <w:bookmarkStart w:id="49" w:name="147225a6-2265-4e40-aff2-4e80b92752f1"/>
      <w:r>
        <w:rPr>
          <w:rFonts w:ascii="Times New Roman" w:hAnsi="Times New Roman"/>
          <w:color w:val="000000"/>
          <w:sz w:val="28"/>
        </w:rPr>
        <w:t>https://resh.edu.ru/</w:t>
      </w:r>
      <w:bookmarkEnd w:id="49"/>
    </w:p>
    <w:p w:rsidR="00F64E4C" w:rsidRDefault="00F64E4C">
      <w:pPr>
        <w:sectPr w:rsidR="00F64E4C">
          <w:pgSz w:w="11906" w:h="16383"/>
          <w:pgMar w:top="1134" w:right="850" w:bottom="1134" w:left="1701" w:header="720" w:footer="720" w:gutter="0"/>
          <w:cols w:space="720"/>
        </w:sectPr>
      </w:pPr>
    </w:p>
    <w:bookmarkEnd w:id="47"/>
    <w:p w:rsidR="0078703E" w:rsidRDefault="0078703E"/>
    <w:sectPr w:rsidR="0078703E" w:rsidSect="00F64E4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F64E4C"/>
    <w:rsid w:val="0078703E"/>
    <w:rsid w:val="007F0106"/>
    <w:rsid w:val="00D54EA0"/>
    <w:rsid w:val="00F4622E"/>
    <w:rsid w:val="00F64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64E4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64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54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54E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108</Pages>
  <Words>15663</Words>
  <Characters>89281</Characters>
  <Application>Microsoft Office Word</Application>
  <DocSecurity>0</DocSecurity>
  <Lines>744</Lines>
  <Paragraphs>209</Paragraphs>
  <ScaleCrop>false</ScaleCrop>
  <Company>Reanimator Extreme Edition</Company>
  <LinksUpToDate>false</LinksUpToDate>
  <CharactersWithSpaces>104735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4</cp:revision>
  <dcterms:created xsi:type="dcterms:W3CDTF">2023-10-13T06:16:00Z</dcterms:created>
  <dcterms:modified xsi:type="dcterms:W3CDTF">2023-10-14T07:08:00Z</dcterms:modified>
</cp:coreProperties>
</file>